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5C60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  <w:r w:rsidRPr="00D45C60">
        <w:rPr>
          <w:rFonts w:ascii="Times New Roman" w:hAnsi="Times New Roman"/>
          <w:b/>
          <w:sz w:val="24"/>
          <w:szCs w:val="24"/>
        </w:rPr>
        <w:t xml:space="preserve"> населенных пунктов зоны кредитования 1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E67DA">
        <w:rPr>
          <w:rFonts w:ascii="Times New Roman" w:hAnsi="Times New Roman"/>
          <w:sz w:val="24"/>
          <w:szCs w:val="24"/>
        </w:rPr>
        <w:t xml:space="preserve"> </w:t>
      </w:r>
    </w:p>
    <w:p w:rsidR="00BF0156" w:rsidRPr="006E67DA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(за исключением индивидуального жилого дома с материалом стен на глиняной основе</w:t>
      </w:r>
      <w:r>
        <w:rPr>
          <w:rStyle w:val="af0"/>
          <w:rFonts w:ascii="Times New Roman" w:hAnsi="Times New Roman"/>
          <w:sz w:val="24"/>
          <w:szCs w:val="24"/>
        </w:rPr>
        <w:footnoteReference w:id="1"/>
      </w:r>
      <w:r w:rsidRPr="006E67DA">
        <w:rPr>
          <w:rFonts w:ascii="Times New Roman" w:hAnsi="Times New Roman"/>
          <w:sz w:val="24"/>
          <w:szCs w:val="24"/>
        </w:rPr>
        <w:t xml:space="preserve"> при рассмотрении кредитных заявок о выдаче предварительного жилищного и промежуточного жилищного </w:t>
      </w:r>
      <w:r>
        <w:rPr>
          <w:rFonts w:ascii="Times New Roman" w:hAnsi="Times New Roman"/>
          <w:sz w:val="24"/>
          <w:szCs w:val="24"/>
        </w:rPr>
        <w:t>займов)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984"/>
        <w:gridCol w:w="1985"/>
        <w:gridCol w:w="2551"/>
      </w:tblGrid>
      <w:tr w:rsidR="00BF0156" w:rsidRPr="0085270C" w:rsidTr="00FD7FEA">
        <w:trPr>
          <w:trHeight w:val="907"/>
        </w:trPr>
        <w:tc>
          <w:tcPr>
            <w:tcW w:w="567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Область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район / городская администрация</w:t>
            </w:r>
          </w:p>
        </w:tc>
        <w:tc>
          <w:tcPr>
            <w:tcW w:w="1984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городская / поселковая администрация / сельский округ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255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 xml:space="preserve">Статус </w:t>
            </w:r>
          </w:p>
        </w:tc>
      </w:tr>
      <w:tr w:rsidR="00BF0156" w:rsidRPr="0085270C" w:rsidTr="00FD7FEA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Аршалынская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п.Аршалы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 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с.Жибек жолы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Константиновский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с.Шортанды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Аккольский район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Аккольская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Астраханский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Астраханский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с.Астраханка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Атбасарский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г.Атбасар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Буландынский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г.Макинск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административный 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центр  района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>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п.Бурабай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Зеленоборский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с.Зеленый Бор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Бурабайский район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Щучинская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г.Щучинск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Егиндыкольский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Егиндыкольский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с.Егиндыколь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Ерейментауский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г.Ерейментау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г.Есиль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Жаксынский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Жаксынский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с.Жаксы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Жаркаинский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г.Державинск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Зерендинский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Зерендинский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с.Зеренда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г.Кокшетау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Станционная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п.Станционный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Красноярский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с.Красный Яр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Коргалжынский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Коргалжынский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с.Коргалжын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Косшы  Г.А.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г.Косшы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Косшы  Г.А.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с.Тайтобе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Биржан сал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Степнякская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г.Степняк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Сандыктауский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Балкашинский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с.Балкашино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Сандыктауский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Максимовский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с.Максимовка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Степногорск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г.Степногорск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с.о.Акмол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с.Акмол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с.Кажымукан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с.о.Кабанбай батыра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с.Кабанбай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Караоткельский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 суат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с.о.Кабанбай батыра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Нуресильский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с.Нуресиль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с.о.Рахымжана Кошкарбаева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с.Рахымжана Кошкарбаева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Софиевский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с.Софиевка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Караоткельский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с.Караоткель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Кояндинская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с.Коянды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с.Талапкер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с.Ыбырая Алтынсарина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Шортандинский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Шортандинская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п.Шортанды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Айтекебийский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с.о.Темирбека Жургенева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с.Темирбека Жургенева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Актобе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Бестамакский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с.Бестамак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Бескоспинский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с.Есет батыра Кокиулы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Маржанбулакский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с.Маржанбулак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Байганинский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Карауылкелдинский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с.Карауылкелды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Иргизский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Иргизский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с.Иргиз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Бадамшинский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с.Бадамша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с.Петропавловка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с.Шамши Калдаякова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с.Мартук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Аккудыкский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с.Жанажол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с.Каратогай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Родниковский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с.Родниковка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с.Сарыжар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Кандыагашская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г.Кандыагаш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Аккемерский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с.Аккемер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Эмбинская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г.Эмба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Кенкиякский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с.Кенкияк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Шубаркудукский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п.Шубаркудук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Уилский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Уилский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с.Уил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Кобдинский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с.Кобда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г.Хромтау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с.о.Дон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Шалкарский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Шалкарская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г.Шалкар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Балхашский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Баканасский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с.Баканас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Есикская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г.Есик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с.Азат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Саймасайский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с.Ащибулак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с.о.Бартогай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с.Байсеит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Балтабайский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с.Балтабай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Болекский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с.Болек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Каратурыкский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с.Достык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с.о.Байдибек би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с.Байдибек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с.им.Ж.Кайыпова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с.Казахстан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с.Койшибек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Жанашарский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с.Жанашар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Жанашарский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с.Космос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с.Кайназар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с.Корам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Кырбалтабайский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с.Кырбалтабай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с.Малыбай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Тургенский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с.Тургень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с.Орикти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Шелекский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с.Шелек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Саймасайский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с.Саймасай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Ташкенсазский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с.Ташкенсаз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Тескенсуский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с.Тескенсу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с.Толе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с.о.Бартогай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с.Хусаина Бижанова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c.Узынагаш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Каракастекский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c.Каракастек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c.Касымбек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Темиржолский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c.Казыбек бека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c.Кайназар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c.Каргалы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Мынбаевский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c.Мынбаево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c.Ынтымак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с.Енбекшиарал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с.Жанакурылыс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с.Сарыбай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с.Умбеталы Карибаева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c.Екпинды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c.Жанадаур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c.Байсерке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c.Жаугашты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c.Жапек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FC0240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с.о.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c.Жайнақ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c.Косозен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с.Отеген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FC0240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lang w:val="kk-KZ"/>
              </w:rPr>
            </w:pPr>
            <w:r w:rsidRPr="00A87F5A">
              <w:rPr>
                <w:rFonts w:ascii="Times New Roman" w:hAnsi="Times New Roman"/>
              </w:rPr>
              <w:t>с.о.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ind w:left="2"/>
            </w:pPr>
            <w:r w:rsidRPr="00A87F5A">
              <w:rPr>
                <w:rFonts w:ascii="Times New Roman" w:hAnsi="Times New Roman"/>
              </w:rPr>
              <w:t>c.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c.Коянкус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c.Междуреченское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c.Мухаметжан Туймебаева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c.Покровка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c.Ынтымак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Чапаевский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c.Чапаево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Боралдайская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п.Боралдай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c.Айтей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c.Алмалыбак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c.Булакты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c.Ельтай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Каскеленская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г.Каскелен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c.Бекболат Ашекеев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c.Жанатурмыс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c.Жармухамбет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c.Исаево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c.Жалпаксай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Жандосовский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c.Жандосово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c.Кольди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c.Жибек жолы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c.Иргели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c.Кумарал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c.Мерей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c.Кемертоган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c.Кольащы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c.Турар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c.Кошмамбет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c.Кыргауылды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c.Райымбек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Жандосовский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c.Шалкар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Шамалганский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c.Шамалган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Кегенский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Кегенский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c.Кеген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Қонаев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г.Қонаев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Қонаев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Шенгельдинский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Нарынкольский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c.Нарынкол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c.Аркабай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c.Бирлик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c.Еламан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c.Еркин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Гульдалинский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 куат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c.Белбулак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Гульдалинский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c.Гульдала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c.Кендала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г.Талгар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c.Котырбулак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c.Рыскулово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c.Тонкерис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c.Тузусай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c.Кызылкайрат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c.Кызылту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c.Панфилово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c.Талдыбулак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Туздыбастауский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c.Туздыбастау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Уйгурский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Чунджинский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c.Чунджа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г.Алматы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Астана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г.Астана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c.Еркинкала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c.Ракуша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Каиршахтинский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c.Томарлы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Кенузекский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c.Таскала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г.Атырау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Дамбинский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c.Дамба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c.Курмангазы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Каиршахтинский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c.Талкайран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Жылыойский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Кульсаринская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г.Кульсары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Жылыойский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 Каратонская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п.Жана Каратон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Индерский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Индерборская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п.Индерборский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Исатайский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c.Аккистау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Исатайский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c.Оркен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Кзылкогинский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Миялинский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c.Миялы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Коптогайский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c.Балыкши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c.Кокарна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с.о.Құрманғазы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c.Құрмангазы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п.Макат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Доссорская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п.Доссор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Акжаиыкский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c.Акжайык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c.Махамбет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с.Глубокое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Белоусовский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с.Белоусовка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Опытнопольский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с.Опытное поле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Иртышский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с.Прапорщиково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Бобровский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с.Солнечное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Зайсанский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Зайсанская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г.Зайсан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Үлкен Нарын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Улкен Нарынский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с.Улкен Нарын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с.Курчум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г.а.Алтай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г.Серебрянск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г.а.Алтай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Ново-Бухтарминский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с.Новая Бухтарма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Самар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Самарский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с.Самарское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Риддер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г.Риддер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Тарбагатайский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с.о.Касыма Кайсенова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с.Касыма Кайсенова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Толеген Тохтаровский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с.Герасимовка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Усть-Каменогорск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г.Усть-Каменогорск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Шемонаихинский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Шемонаихинская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г.Шемонаиха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Кокталский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c.Бурыл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Мырзатайский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c.Мырзатай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Кызылжулдызский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c.Красная Звезда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Костюбинский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Ульгулинский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c.Ульгули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Сарыкемерский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c.Сарыкемер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Айшабибинский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c.Айшабиби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Акбулымский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c.Акбулым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c.Жасоркен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c.Кызылшарык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Гродековский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c.Гродеково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Полаткошинский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c.Жалпак-Тобе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c.Аса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c.Шайкорык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с.Сұлутөр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Жуалынский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Жуалынский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Б.Момышулы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c.им.Б.Момышулы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c.Кордай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Масанчинский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c.Масанчи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Сортобинский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c.Сортобе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c.Мерке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Сарымолдаевский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c.Сарымолдаева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Мойынкумский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Мойынкумский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c.Мойынкум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Акыртобинский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c.Акыртобе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Куланский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Луговской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c.Луговое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Сарысуский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г.Жанатас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Тараз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г.Тараз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c.Толе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Акжаикский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Чапаевский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c.Чапаев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Бокейординский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Сайхинский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c.Сайхин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c.Бурлин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Пугачевский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c.Пугачево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c.Жангала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Жанибекский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Жанибекский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c.Жанибек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Казталовский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Казталовский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c.Казталовка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c.Hовенькое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c.Асан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Кушумский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c.Большой Чаган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Достыкский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c.Достык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Дарьинский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c.Дарьинское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c.Жайык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c.Трекино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Переметнинский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c.Переметное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c.Мичуринское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Сырымский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Жымпитынский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c.Жымпиты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Таскалинский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c.Таскала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Узункольский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 Омир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c.Тукпай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c.Юбилейное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с.о.Теректі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с.Теректі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c.Подстепное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г.Уральск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п.Деркул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п.Зачаганск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Чингирлауский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Чингирлауский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c.Шынгырлау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Абайский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Дубовский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c.Дубовка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Абайский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Топарская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п.Топар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Актогайский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c.Актогай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Балхаш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г.Балхаш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Зеленобалковский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c.Доскей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Новоузенский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c.Новоузенка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Ботакаринская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п.Ботакара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г.Караганда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Каркаралинский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г.Каркаралинск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Каркаралинский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Карагайлинская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п.Карагайлы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Нуринский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п.а.Нура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п.Нура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Осакаровский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Осакаровская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п.Осакаровка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Приозерск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г.Приозерск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Сарань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г.Сарань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Сарань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Актасская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п.Актас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г.Темиртау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Шахтинск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г.Шахтинск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Шахтинск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Шаханская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п.Шахан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Шетский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Агадырьская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п.Агадырь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Аксу-Аюлинский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c.Аксу-Аюлы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Большечураковский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c.Большая Чураковка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c.Малая Чураковка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c.Силантьевка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с.о.имени Мариям Хәкімжановой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c.Щербаково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c.Убаганское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Амангельдинский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Амангельдинский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Аркалык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г.Аркалык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Аманкарагайский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c.Аманкарагай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Аулиекольский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c.Аулиеколь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Кушмурун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п.Кушмурун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Беимбета Майлина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п.Тобол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Беимбета Майлина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с.о.Әйет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с.Әйет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Денисовский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Денисовский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c.Денисовка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Жангельдинский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Торгайский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c.Торгай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Житикаринский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г.Житикара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Камыстинский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Камыстинский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c.Камысты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Карабалыкский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Карабалыкская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п.Карабалык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г.Костанай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c.Алтын 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c.Алтынсарино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c.Мичуринское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Октябрьский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c.Октябрьское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c.Садовое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Тобылская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г.Тобыл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Тобылская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с.Заречное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Лисаковск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г.Лисаковск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Мендыкаринский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Боровской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c.Боровской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Наурзумский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Карамендинский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c.Караменды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Рудный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г.Рудный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Рудный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Качарская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п.Качар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Сарыкольский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Сарыкольская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п.Сарыколь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Узынкольский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Узункольский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c.Узынколь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c.Первомайское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c.Федоровка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г.Аральск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Саксаульский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с.Саксаульск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Байконыр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г.Байконыр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значения, арендованный Россией у Казахстана на период до 2050 года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Жалагашский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Жалагашский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с.Жалагаш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Жанакорганский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Жанакорганский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г.Казалинск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Айтеке би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п.Айтеке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Кармакшинский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Жосалинский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с.Жосалы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Кармакшинский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Торетамский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с.Торетам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Белкольская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п.Белколь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с.Махамбетова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Кызылжарминский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Тасбугетская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п.Тасбугет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г.Кызылорда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Караултобинский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с.Караултобе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Сырдарьинский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Теренозекский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с.Теренозек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Шиелийский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с.Шиели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Умирзакский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с.Умирзак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Бейнеуский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Бейнеуский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с.Бейнеу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г.Жанаозен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с.а.Кендерли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с.Кендерли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Тенгеский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с.Тенге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с.а.Рахат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Жетыбайский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с.Жетыбай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с.Мунайшы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с.Курык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Шетпинский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с.Шетпе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с.а.Жынгылды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с.Жынгылды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с.о.Баскудук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с.Баскудук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Баяндинский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с.Баянды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с.о.Даулет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с.Даулет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с.о.Атамекен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с.Атамекен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с.Мангистау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с.о.Батыр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с.Батыр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Акшукурский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с.Акшукур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г.Форт-Шевченко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Баутинский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с.Баутино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с.о.Саина Шапагатова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с.Саина Шапагатова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с.Карааул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Аягозский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Аягоз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г.Аягоз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Бескарагайский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Бородулихинский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Бородулихинский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с.Бородулиха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Жарминский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Жарминский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Калбатауский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с.Калбатау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Кокпектинский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Кокпектинский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с.Кокпекты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Курчатов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г.Курчатов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Ақсуат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с.Аксуат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Семей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г.Семей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с.Урджар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с.Маканчи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Жансугуровский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c.Жансугуров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Ыргайтинский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Екпендинский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c.Екпенды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Жагатальский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c.Казахстан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Кабанбайский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c.Кабанбай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Ушаральская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г.Ушарал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г.Талдыкорган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Еркинский с/о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с.Еркин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Ескельдинский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Алдабергеновский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c.Алдабергеново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Ескельдинский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c.Шымыр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Ескельдинский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Каратальский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Уштобинская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г.Уштобе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Кербулакский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Сарыозекский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Балпыкский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c.Балпык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Мукринский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с.Мукры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Пиджимский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c.Ават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Баскунчинский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Жаскентский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c.им.Головацкого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c.Киши Шыган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c.Кырыккудык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Коктальский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Ушаралский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Чулакайский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c.Чулакай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Пиджимский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c.Пиджим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c.Улкен Шыган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Жаркентская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г.Жаркент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Саркандский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Саркандская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г.Сарканд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Талдыкорган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г.Талдыкорган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Талдыкорган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Отенайский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c.Отенай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Текели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г.Текели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Актубекский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с.Атасу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с.о.им.Мукажана  Жумажанова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с.им.Мукажана Жумажанова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п.а.Жаңаарқа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п.Жаңаарқа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Жезказган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г.Жезказган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Каражал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Жайремская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п.Жайрем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Каражал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г.Каражал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Сатпаев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г.Сатпаев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Улытауский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Улытауский с.о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с.Улытау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областного значения,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Актогайский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с.Актогай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Аққулы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с.о.Аққулы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с.Аққулы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Баянаульский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Баянаульский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с.Баянаул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Баянаульский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Майкаинская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п.Майкаин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Железинский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Железинский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с.Железинка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Иртышский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Иртышский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с.Иртышск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Майский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с.Коктюбе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Ленинская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п.Ленинский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Жетекшинская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с.Жетекши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г.Павлодар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района,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с.Павлодарское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Черноярский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c.Черноярка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с.Заря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с.о.Кемеңгер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с.Кемеңгер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с.Мичурино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Григорьевский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с.Набережное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Черноярский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с.Новочерноярка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Кенесский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с.Новоямышево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Рождественский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с.Розовка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Тереңкөл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с.Теренколь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Успенский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Успенский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c.Успенка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Щербактинский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Шарбактинский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c.Шарбакты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Шидертинская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п.Шидерты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г.Экибастуз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Солнечная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п.Солнечный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Айыртауский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Володарский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с.Саумалколь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Талшыкский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с.Талшик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Аккайынский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Смирновский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с.Смирново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Явленский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с.Явленка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Пресновский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с.Пресновка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Рощинский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с.Пеньково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Петерфельдский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с.Петерфельд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Прибрежный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с.Прибрежное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Прибрежный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с.Тепличное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Якорский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с.Якорь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Мамлютский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Мамлютская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г.Мамлютка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Петропавловск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г.Петропавловск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им.Габита Мусрепова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Новоишимский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с.Новоишимское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Магжана Жумабаева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Булаевская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г.Булаево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Шал акына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Сергеевская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г.Сергеевка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Тайыншинский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Тайыншинская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г.Тайынша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Тимирязевский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Тимирязевский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с.Тимирязево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Уалихановский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Кишкенекольский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с.Кишкенеколь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Арысь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г.Арысь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Жетисайский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Асыкатинская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п.Асыката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Жетисайский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г.Жетысай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Казыгуртский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Казыгуртский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с.Казыгурт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Келесский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Карнакский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с.Карнак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г.Кентау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Мактааральский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Ильичевская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Атакент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Мактааральский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Мырзакентская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Мырзакент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Бадамский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с.Бадам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с.о.Шубарсу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Кажымуканский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с.Темирлановка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Шубарский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Отрарский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Шаульдерский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с.Шаульдер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Байдибека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Шаянский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с.Шаян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Сауран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с.о.Шорнак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с.Чернак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Сауран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с.о.Ески Икан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с.Староикан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с.Манкент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Колкентский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с.Колкент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Карамуртский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с.Карамурт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Куркелесский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с.Акниет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г.Сарыагаш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Дербисекский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с.Дербисек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Сузакский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с.о.Таукент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с.Таукент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Сузакский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Шолаккорганский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с.Шолаккорган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Коксаекский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с.Коксайек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г.Ленгер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г.Туркестан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п.Тюлькубас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Рыскуловский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с.Азатлык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Састобенский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с.Састобе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Майлыкентский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с.им.Турара Рыскулова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Шардаринский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г.Шардара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Шымкент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г.Шымкент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Катон-Карагайский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Катон-Карагайский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Катон-Карагай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Марқакөл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Маркакольскийс.о.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Маркаколь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lastRenderedPageBreak/>
              <w:t>552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Абай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Мақаншы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Маканчи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1355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Абай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Жаңасемей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Жоламан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Жемская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 Жем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FA335A" w:rsidRDefault="00BF0156" w:rsidP="00FD7FEA">
            <w:pPr>
              <w:spacing w:after="0" w:line="240" w:lineRule="auto"/>
              <w:rPr>
                <w:rFonts w:ascii="Times New Roman" w:hAnsi="Times New Roman"/>
                <w:caps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Жетісу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Ескельдинский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с.о.им.Бактыбая Жолбарысулы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с.им.Бактыбая Жолбарысулы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2118D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8D6" w:rsidRPr="0085270C" w:rsidRDefault="002118D6" w:rsidP="002118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Садчиковский</w:t>
            </w:r>
            <w:r w:rsidRPr="002118D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8D6" w:rsidRPr="007020A5" w:rsidRDefault="002118D6" w:rsidP="00FD7FEA">
            <w:pPr>
              <w:spacing w:after="0" w:line="240" w:lineRule="auto"/>
              <w:rPr>
                <w:rFonts w:ascii="Times New Roman" w:hAnsi="Times New Roman"/>
              </w:rPr>
            </w:pPr>
            <w:r w:rsidRPr="007020A5">
              <w:rPr>
                <w:rFonts w:ascii="Times New Roman" w:hAnsi="Times New Roman"/>
              </w:rPr>
              <w:t xml:space="preserve">с. </w:t>
            </w:r>
            <w:r w:rsidRPr="007020A5">
              <w:rPr>
                <w:rFonts w:ascii="Times New Roman" w:hAnsi="Times New Roman"/>
              </w:rPr>
              <w:t>Садчиковка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18D6" w:rsidRPr="007020A5" w:rsidRDefault="002118D6" w:rsidP="00211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0156" w:rsidRDefault="00BF0156" w:rsidP="00BF0156">
      <w:pPr>
        <w:tabs>
          <w:tab w:val="left" w:pos="6411"/>
        </w:tabs>
        <w:ind w:firstLine="709"/>
        <w:rPr>
          <w:snapToGrid w:val="0"/>
        </w:rPr>
      </w:pPr>
    </w:p>
    <w:p w:rsidR="0084655D" w:rsidRDefault="0084655D"/>
    <w:sectPr w:rsidR="0084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56" w:rsidRDefault="00BF0156" w:rsidP="00BF0156">
      <w:pPr>
        <w:spacing w:after="0" w:line="240" w:lineRule="auto"/>
      </w:pPr>
      <w:r>
        <w:separator/>
      </w:r>
    </w:p>
  </w:endnote>
  <w:endnote w:type="continuationSeparator" w:id="0">
    <w:p w:rsidR="00BF0156" w:rsidRDefault="00BF0156" w:rsidP="00BF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56" w:rsidRDefault="00BF0156" w:rsidP="00BF0156">
      <w:pPr>
        <w:spacing w:after="0" w:line="240" w:lineRule="auto"/>
      </w:pPr>
      <w:r>
        <w:separator/>
      </w:r>
    </w:p>
  </w:footnote>
  <w:footnote w:type="continuationSeparator" w:id="0">
    <w:p w:rsidR="00BF0156" w:rsidRDefault="00BF0156" w:rsidP="00BF0156">
      <w:pPr>
        <w:spacing w:after="0" w:line="240" w:lineRule="auto"/>
      </w:pPr>
      <w:r>
        <w:continuationSeparator/>
      </w:r>
    </w:p>
  </w:footnote>
  <w:footnote w:id="1">
    <w:p w:rsidR="00BF0156" w:rsidRDefault="00BF0156" w:rsidP="00BF0156">
      <w:pPr>
        <w:pStyle w:val="ae"/>
      </w:pPr>
      <w:r>
        <w:rPr>
          <w:rStyle w:val="af0"/>
        </w:rPr>
        <w:footnoteRef/>
      </w:r>
      <w:r>
        <w:t xml:space="preserve"> </w:t>
      </w:r>
      <w:r w:rsidRPr="004E4753">
        <w:rPr>
          <w:rFonts w:ascii="Times New Roman" w:hAnsi="Times New Roman"/>
        </w:rPr>
        <w:t>материал стен на глиняной основе – материал стен на глиняной основе, высушенный и не подверженный обжигу, виде сырцового, саманного, глиносоломенного, глиномякинного, глинобитного материалов</w:t>
      </w:r>
      <w:r>
        <w:rPr>
          <w:rFonts w:ascii="Times New Roman" w:hAnsi="Times New Roman"/>
        </w:rPr>
        <w:t>. По индивидуальным жилым домам с материалом стен на глиняной основе руководствоваться Зоной кредитования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4C7"/>
    <w:multiLevelType w:val="hybridMultilevel"/>
    <w:tmpl w:val="D62AB4E6"/>
    <w:lvl w:ilvl="0" w:tplc="CC5C7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9703F2"/>
    <w:multiLevelType w:val="hybridMultilevel"/>
    <w:tmpl w:val="21D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40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971723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F2784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456B5A"/>
    <w:multiLevelType w:val="hybridMultilevel"/>
    <w:tmpl w:val="483E0538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7000C"/>
    <w:multiLevelType w:val="hybridMultilevel"/>
    <w:tmpl w:val="0152E4B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FE79B9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32076B"/>
    <w:multiLevelType w:val="hybridMultilevel"/>
    <w:tmpl w:val="346C730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84090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031DCB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214DD9"/>
    <w:multiLevelType w:val="hybridMultilevel"/>
    <w:tmpl w:val="72C42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40371"/>
    <w:multiLevelType w:val="hybridMultilevel"/>
    <w:tmpl w:val="1570A9C4"/>
    <w:lvl w:ilvl="0" w:tplc="EB2A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513935"/>
    <w:multiLevelType w:val="hybridMultilevel"/>
    <w:tmpl w:val="E9A60FE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AA588B"/>
    <w:multiLevelType w:val="hybridMultilevel"/>
    <w:tmpl w:val="40545D3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754F7F"/>
    <w:multiLevelType w:val="hybridMultilevel"/>
    <w:tmpl w:val="65FAACA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B55A02"/>
    <w:multiLevelType w:val="hybridMultilevel"/>
    <w:tmpl w:val="96C6B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86875"/>
    <w:multiLevelType w:val="hybridMultilevel"/>
    <w:tmpl w:val="37F62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3765"/>
    <w:multiLevelType w:val="hybridMultilevel"/>
    <w:tmpl w:val="60667C36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247355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457EE6"/>
    <w:multiLevelType w:val="hybridMultilevel"/>
    <w:tmpl w:val="BE960C2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857765"/>
    <w:multiLevelType w:val="hybridMultilevel"/>
    <w:tmpl w:val="19D6730C"/>
    <w:lvl w:ilvl="0" w:tplc="9DB00E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0E864E1"/>
    <w:multiLevelType w:val="hybridMultilevel"/>
    <w:tmpl w:val="2966A960"/>
    <w:lvl w:ilvl="0" w:tplc="AB48673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22B4D5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BA7B7B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D11249"/>
    <w:multiLevelType w:val="hybridMultilevel"/>
    <w:tmpl w:val="7408E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41D3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3D54C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B417E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D2694F"/>
    <w:multiLevelType w:val="hybridMultilevel"/>
    <w:tmpl w:val="A1EEC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1197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1" w15:restartNumberingAfterBreak="0">
    <w:nsid w:val="529F566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E66C9D"/>
    <w:multiLevelType w:val="hybridMultilevel"/>
    <w:tmpl w:val="0DB893B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1529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8D7A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3A60F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C33286"/>
    <w:multiLevelType w:val="hybridMultilevel"/>
    <w:tmpl w:val="C4BE633A"/>
    <w:lvl w:ilvl="0" w:tplc="148224EA">
      <w:start w:val="1"/>
      <w:numFmt w:val="decimal"/>
      <w:lvlText w:val="%1)"/>
      <w:lvlJc w:val="left"/>
      <w:pPr>
        <w:ind w:left="8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9E65BA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093BEA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656CCF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0A3FF8"/>
    <w:multiLevelType w:val="hybridMultilevel"/>
    <w:tmpl w:val="B6A45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5F0D"/>
    <w:multiLevelType w:val="hybridMultilevel"/>
    <w:tmpl w:val="8E32A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273A2"/>
    <w:multiLevelType w:val="hybridMultilevel"/>
    <w:tmpl w:val="538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84D61"/>
    <w:multiLevelType w:val="multilevel"/>
    <w:tmpl w:val="B44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4367CC0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1E51C8"/>
    <w:multiLevelType w:val="hybridMultilevel"/>
    <w:tmpl w:val="97A89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50A1"/>
    <w:multiLevelType w:val="hybridMultilevel"/>
    <w:tmpl w:val="41105D70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38"/>
  </w:num>
  <w:num w:numId="2">
    <w:abstractNumId w:val="32"/>
  </w:num>
  <w:num w:numId="3">
    <w:abstractNumId w:val="18"/>
  </w:num>
  <w:num w:numId="4">
    <w:abstractNumId w:val="42"/>
  </w:num>
  <w:num w:numId="5">
    <w:abstractNumId w:val="0"/>
  </w:num>
  <w:num w:numId="6">
    <w:abstractNumId w:val="22"/>
  </w:num>
  <w:num w:numId="7">
    <w:abstractNumId w:val="4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3"/>
  </w:num>
  <w:num w:numId="14">
    <w:abstractNumId w:val="27"/>
  </w:num>
  <w:num w:numId="15">
    <w:abstractNumId w:val="35"/>
  </w:num>
  <w:num w:numId="16">
    <w:abstractNumId w:val="26"/>
  </w:num>
  <w:num w:numId="17">
    <w:abstractNumId w:val="44"/>
  </w:num>
  <w:num w:numId="18">
    <w:abstractNumId w:val="31"/>
  </w:num>
  <w:num w:numId="19">
    <w:abstractNumId w:val="37"/>
  </w:num>
  <w:num w:numId="20">
    <w:abstractNumId w:val="34"/>
  </w:num>
  <w:num w:numId="21">
    <w:abstractNumId w:val="24"/>
  </w:num>
  <w:num w:numId="22">
    <w:abstractNumId w:val="7"/>
  </w:num>
  <w:num w:numId="23">
    <w:abstractNumId w:val="12"/>
  </w:num>
  <w:num w:numId="24">
    <w:abstractNumId w:val="28"/>
  </w:num>
  <w:num w:numId="25">
    <w:abstractNumId w:val="30"/>
  </w:num>
  <w:num w:numId="26">
    <w:abstractNumId w:val="2"/>
  </w:num>
  <w:num w:numId="27">
    <w:abstractNumId w:val="4"/>
  </w:num>
  <w:num w:numId="28">
    <w:abstractNumId w:val="9"/>
  </w:num>
  <w:num w:numId="29">
    <w:abstractNumId w:val="16"/>
  </w:num>
  <w:num w:numId="30">
    <w:abstractNumId w:val="45"/>
  </w:num>
  <w:num w:numId="31">
    <w:abstractNumId w:val="41"/>
  </w:num>
  <w:num w:numId="32">
    <w:abstractNumId w:val="17"/>
  </w:num>
  <w:num w:numId="33">
    <w:abstractNumId w:val="29"/>
  </w:num>
  <w:num w:numId="34">
    <w:abstractNumId w:val="33"/>
  </w:num>
  <w:num w:numId="35">
    <w:abstractNumId w:val="5"/>
  </w:num>
  <w:num w:numId="36">
    <w:abstractNumId w:val="8"/>
  </w:num>
  <w:num w:numId="37">
    <w:abstractNumId w:val="15"/>
  </w:num>
  <w:num w:numId="38">
    <w:abstractNumId w:val="25"/>
  </w:num>
  <w:num w:numId="39">
    <w:abstractNumId w:val="1"/>
  </w:num>
  <w:num w:numId="40">
    <w:abstractNumId w:val="39"/>
  </w:num>
  <w:num w:numId="41">
    <w:abstractNumId w:val="1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</w:num>
  <w:num w:numId="45">
    <w:abstractNumId w:val="10"/>
  </w:num>
  <w:num w:numId="46">
    <w:abstractNumId w:val="19"/>
  </w:num>
  <w:num w:numId="47">
    <w:abstractNumId w:val="20"/>
  </w:num>
  <w:num w:numId="48">
    <w:abstractNumId w:val="6"/>
  </w:num>
  <w:num w:numId="49">
    <w:abstractNumId w:val="1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6"/>
    <w:rsid w:val="002118D6"/>
    <w:rsid w:val="007020A5"/>
    <w:rsid w:val="0084655D"/>
    <w:rsid w:val="00BF0156"/>
    <w:rsid w:val="00F22B56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651F-3732-45A2-84B2-84E7C50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BF0156"/>
    <w:pPr>
      <w:keepNext/>
      <w:spacing w:before="200" w:after="0" w:line="240" w:lineRule="auto"/>
      <w:outlineLvl w:val="4"/>
    </w:pPr>
    <w:rPr>
      <w:rFonts w:ascii="Calibri Light" w:eastAsiaTheme="minorHAnsi" w:hAnsi="Calibri Light"/>
      <w:color w:val="1F4D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1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156"/>
    <w:rPr>
      <w:rFonts w:ascii="Calibri Light" w:hAnsi="Calibri Light" w:cs="Times New Roman"/>
      <w:color w:val="1F4D78"/>
      <w:sz w:val="20"/>
      <w:szCs w:val="20"/>
      <w:lang w:eastAsia="ru-RU"/>
    </w:rPr>
  </w:style>
  <w:style w:type="paragraph" w:styleId="a3">
    <w:name w:val="List Paragraph"/>
    <w:aliases w:val="маркированный,Bullets before,Содержание. 2 уровень,Заголовок_3,Elenco Normale,Абзац,Heading1,Colorful List - Accent 11,Colorful List - Accent 11CxSpLast,H1-1,Заголовок3,Bullet Number,lp1,strich,2nd Tier Header,List Paragraph,Список 1"/>
    <w:basedOn w:val="a"/>
    <w:link w:val="a4"/>
    <w:uiPriority w:val="34"/>
    <w:qFormat/>
    <w:rsid w:val="00BF0156"/>
    <w:pPr>
      <w:ind w:left="720"/>
      <w:contextualSpacing/>
    </w:pPr>
  </w:style>
  <w:style w:type="character" w:styleId="a5">
    <w:name w:val="annotation reference"/>
    <w:uiPriority w:val="99"/>
    <w:unhideWhenUsed/>
    <w:rsid w:val="00BF0156"/>
    <w:rPr>
      <w:sz w:val="16"/>
      <w:szCs w:val="16"/>
    </w:rPr>
  </w:style>
  <w:style w:type="paragraph" w:styleId="a6">
    <w:name w:val="annotation text"/>
    <w:aliases w:val=" Знак6,Знак6"/>
    <w:basedOn w:val="a"/>
    <w:link w:val="a7"/>
    <w:uiPriority w:val="99"/>
    <w:unhideWhenUsed/>
    <w:qFormat/>
    <w:rsid w:val="00BF0156"/>
    <w:rPr>
      <w:sz w:val="20"/>
      <w:szCs w:val="20"/>
    </w:rPr>
  </w:style>
  <w:style w:type="character" w:customStyle="1" w:styleId="a7">
    <w:name w:val="Текст примечания Знак"/>
    <w:aliases w:val=" Знак6 Знак,Знак6 Знак"/>
    <w:basedOn w:val="a0"/>
    <w:link w:val="a6"/>
    <w:uiPriority w:val="99"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Bullets before Знак,Содержание. 2 уровень Знак,Заголовок_3 Знак,Elenco Normale Знак,Абзац Знак,Heading1 Знак,Colorful List - Accent 11 Знак,Colorful List - Accent 11CxSpLast Знак,H1-1 Знак,Заголовок3 Знак,lp1 Знак"/>
    <w:link w:val="a3"/>
    <w:uiPriority w:val="34"/>
    <w:locked/>
    <w:rsid w:val="00BF015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15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F0156"/>
    <w:pPr>
      <w:spacing w:after="0" w:line="240" w:lineRule="auto"/>
      <w:ind w:firstLine="284"/>
      <w:jc w:val="center"/>
    </w:pPr>
    <w:rPr>
      <w:rFonts w:ascii="Times New Roman" w:eastAsiaTheme="minorHAnsi" w:hAnsi="Times New Roman"/>
      <w:b/>
      <w:bCs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01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basedOn w:val="a"/>
    <w:uiPriority w:val="99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11">
    <w:name w:val="Обычный1"/>
    <w:basedOn w:val="a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BF0156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BF01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F0156"/>
    <w:rPr>
      <w:vertAlign w:val="superscript"/>
    </w:rPr>
  </w:style>
  <w:style w:type="paragraph" w:styleId="af1">
    <w:name w:val="header"/>
    <w:aliases w:val=" Знак3"/>
    <w:basedOn w:val="a"/>
    <w:link w:val="af2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3 Знак"/>
    <w:basedOn w:val="a0"/>
    <w:link w:val="af1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5">
    <w:name w:val="Revision"/>
    <w:hidden/>
    <w:uiPriority w:val="99"/>
    <w:semiHidden/>
    <w:rsid w:val="00BF0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BF0156"/>
    <w:rPr>
      <w:vertAlign w:val="superscript"/>
    </w:rPr>
  </w:style>
  <w:style w:type="paragraph" w:styleId="af9">
    <w:name w:val="No Spacing"/>
    <w:aliases w:val="Обычный с нумерацией в ВНД"/>
    <w:link w:val="afa"/>
    <w:uiPriority w:val="1"/>
    <w:qFormat/>
    <w:rsid w:val="00BF0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b">
    <w:name w:val="Hyperlink"/>
    <w:basedOn w:val="a0"/>
    <w:uiPriority w:val="99"/>
    <w:unhideWhenUsed/>
    <w:rsid w:val="00BF0156"/>
    <w:rPr>
      <w:color w:val="0000FF"/>
      <w:u w:val="single"/>
    </w:rPr>
  </w:style>
  <w:style w:type="paragraph" w:styleId="21">
    <w:name w:val="List 2"/>
    <w:basedOn w:val="a"/>
    <w:rsid w:val="00BF0156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table" w:styleId="afc">
    <w:name w:val="Table Grid"/>
    <w:basedOn w:val="a1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BF0156"/>
    <w:rPr>
      <w:color w:val="954F72" w:themeColor="followedHyperlink"/>
      <w:u w:val="single"/>
    </w:rPr>
  </w:style>
  <w:style w:type="character" w:customStyle="1" w:styleId="s1">
    <w:name w:val="s1"/>
    <w:basedOn w:val="a0"/>
    <w:rsid w:val="00BF0156"/>
    <w:rPr>
      <w:rFonts w:ascii="Times New Roman" w:hAnsi="Times New Roman" w:cs="Times New Roman" w:hint="default"/>
      <w:b/>
      <w:bCs/>
      <w:color w:val="000000"/>
    </w:rPr>
  </w:style>
  <w:style w:type="paragraph" w:customStyle="1" w:styleId="font5">
    <w:name w:val="font5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68">
    <w:name w:val="xl6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character" w:customStyle="1" w:styleId="afa">
    <w:name w:val="Без интервала Знак"/>
    <w:aliases w:val="Обычный с нумерацией в ВНД Знак"/>
    <w:link w:val="af9"/>
    <w:uiPriority w:val="1"/>
    <w:rsid w:val="00BF015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0">
    <w:name w:val="s0"/>
    <w:rsid w:val="00BF01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2">
    <w:name w:val="Сетка таблицы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Grid Table Light"/>
    <w:basedOn w:val="a1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 светлая1"/>
    <w:basedOn w:val="a1"/>
    <w:next w:val="afe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етка таблицы1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 светлая2"/>
    <w:basedOn w:val="a1"/>
    <w:next w:val="afe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8014</Words>
  <Characters>45682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Олеся Сергеевна</dc:creator>
  <cp:keywords/>
  <dc:description/>
  <cp:lastModifiedBy>Семёнова Олеся Сергеевна</cp:lastModifiedBy>
  <cp:revision>6</cp:revision>
  <dcterms:created xsi:type="dcterms:W3CDTF">2024-09-06T06:38:00Z</dcterms:created>
  <dcterms:modified xsi:type="dcterms:W3CDTF">2024-09-06T06:50:00Z</dcterms:modified>
</cp:coreProperties>
</file>